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551860">
      <w:pPr>
        <w:pStyle w:val="5"/>
        <w:jc w:val="left"/>
        <w:rPr>
          <w:rFonts w:hint="default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附件2</w:t>
      </w:r>
    </w:p>
    <w:p w14:paraId="41CE52C6">
      <w:pPr>
        <w:spacing w:before="4"/>
        <w:jc w:val="center"/>
        <w:rPr>
          <w:rFonts w:hint="eastAsia" w:ascii="仿宋" w:hAnsi="仿宋" w:eastAsia="仿宋" w:cs="仿宋"/>
          <w:b/>
          <w:bCs/>
          <w:sz w:val="36"/>
          <w:szCs w:val="36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highlight w:val="none"/>
          <w:lang w:eastAsia="zh-CN"/>
        </w:rPr>
        <w:t>报  价  单</w:t>
      </w:r>
      <w:bookmarkStart w:id="0" w:name="_GoBack"/>
      <w:bookmarkEnd w:id="0"/>
    </w:p>
    <w:p w14:paraId="5C94E1A3">
      <w:pPr>
        <w:rPr>
          <w:rFonts w:hint="eastAsia" w:ascii="仿宋" w:hAnsi="仿宋" w:eastAsia="仿宋" w:cs="仿宋"/>
          <w:highlight w:val="none"/>
          <w:lang w:eastAsia="zh-CN"/>
        </w:rPr>
      </w:pP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2"/>
        <w:gridCol w:w="3142"/>
        <w:gridCol w:w="2035"/>
      </w:tblGrid>
      <w:tr w14:paraId="32AD3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  <w:jc w:val="center"/>
        </w:trPr>
        <w:tc>
          <w:tcPr>
            <w:tcW w:w="4112" w:type="dxa"/>
            <w:noWrap w:val="0"/>
            <w:vAlign w:val="center"/>
          </w:tcPr>
          <w:p w14:paraId="576C610A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</w:rPr>
              <w:t>项目名称</w:t>
            </w:r>
          </w:p>
        </w:tc>
        <w:tc>
          <w:tcPr>
            <w:tcW w:w="3142" w:type="dxa"/>
            <w:noWrap w:val="0"/>
            <w:vAlign w:val="center"/>
          </w:tcPr>
          <w:p w14:paraId="1763B86C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highlight w:val="none"/>
                <w:lang w:val="en-US" w:eastAsia="zh-CN"/>
              </w:rPr>
              <w:t>报价（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元）</w:t>
            </w:r>
          </w:p>
        </w:tc>
        <w:tc>
          <w:tcPr>
            <w:tcW w:w="2035" w:type="dxa"/>
            <w:noWrap w:val="0"/>
            <w:vAlign w:val="center"/>
          </w:tcPr>
          <w:p w14:paraId="2B0F71F3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highlight w:val="none"/>
              </w:rPr>
              <w:t>备注</w:t>
            </w:r>
          </w:p>
        </w:tc>
      </w:tr>
      <w:tr w14:paraId="5BC14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  <w:jc w:val="center"/>
        </w:trPr>
        <w:tc>
          <w:tcPr>
            <w:tcW w:w="4112" w:type="dxa"/>
            <w:noWrap w:val="0"/>
            <w:vAlign w:val="center"/>
          </w:tcPr>
          <w:p w14:paraId="5A3A0CB1">
            <w:pPr>
              <w:pStyle w:val="5"/>
              <w:jc w:val="center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广州市启新学校花山二期标识系统采购项目</w:t>
            </w:r>
          </w:p>
        </w:tc>
        <w:tc>
          <w:tcPr>
            <w:tcW w:w="3142" w:type="dxa"/>
            <w:noWrap w:val="0"/>
            <w:vAlign w:val="center"/>
          </w:tcPr>
          <w:p w14:paraId="7D5EC10D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eastAsia="zh-CN"/>
              </w:rPr>
            </w:pPr>
          </w:p>
        </w:tc>
        <w:tc>
          <w:tcPr>
            <w:tcW w:w="2035" w:type="dxa"/>
            <w:noWrap w:val="0"/>
            <w:vAlign w:val="center"/>
          </w:tcPr>
          <w:p w14:paraId="61BE5D23"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</w:rPr>
              <w:t xml:space="preserve"> </w:t>
            </w:r>
          </w:p>
        </w:tc>
      </w:tr>
    </w:tbl>
    <w:p w14:paraId="3AB385C4">
      <w:pPr>
        <w:keepNext w:val="0"/>
        <w:keepLines w:val="0"/>
        <w:pageBreakBefore w:val="0"/>
        <w:widowControl/>
        <w:tabs>
          <w:tab w:val="left" w:pos="3417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hint="eastAsia" w:ascii="仿宋" w:hAnsi="仿宋" w:eastAsia="仿宋" w:cs="仿宋"/>
          <w:highlight w:val="none"/>
          <w:lang w:val="en-US" w:eastAsia="zh-CN"/>
        </w:rPr>
      </w:pPr>
    </w:p>
    <w:p w14:paraId="46F5E281">
      <w:pPr>
        <w:keepNext w:val="0"/>
        <w:keepLines w:val="0"/>
        <w:pageBreakBefore w:val="0"/>
        <w:widowControl/>
        <w:tabs>
          <w:tab w:val="left" w:pos="3417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hint="eastAsia" w:ascii="仿宋" w:hAnsi="仿宋" w:eastAsia="仿宋" w:cs="仿宋"/>
          <w:highlight w:val="none"/>
          <w:lang w:val="en-US" w:eastAsia="zh-CN"/>
        </w:rPr>
      </w:pPr>
      <w:r>
        <w:rPr>
          <w:rFonts w:hint="eastAsia" w:ascii="仿宋" w:hAnsi="仿宋" w:eastAsia="仿宋" w:cs="仿宋"/>
          <w:highlight w:val="none"/>
          <w:lang w:val="en-US" w:eastAsia="zh-CN"/>
        </w:rPr>
        <w:t>报价单位（盖章）：</w:t>
      </w:r>
    </w:p>
    <w:p w14:paraId="23F4C7FD">
      <w:pPr>
        <w:pStyle w:val="8"/>
        <w:rPr>
          <w:rFonts w:hint="eastAsia" w:ascii="仿宋" w:hAnsi="仿宋" w:eastAsia="仿宋" w:cs="仿宋"/>
          <w:b w:val="0"/>
          <w:snapToGrid w:val="0"/>
          <w:color w:val="00000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snapToGrid w:val="0"/>
          <w:color w:val="000000"/>
          <w:sz w:val="21"/>
          <w:szCs w:val="21"/>
          <w:highlight w:val="none"/>
          <w:lang w:val="en-US" w:eastAsia="zh-CN" w:bidi="ar-SA"/>
        </w:rPr>
        <w:t>报价日期：</w:t>
      </w:r>
    </w:p>
    <w:p w14:paraId="46215B1F">
      <w:pPr>
        <w:rPr>
          <w:rFonts w:hint="eastAsia" w:ascii="仿宋" w:hAnsi="仿宋" w:eastAsia="仿宋" w:cs="仿宋"/>
          <w:highlight w:val="none"/>
          <w:lang w:val="en-US" w:eastAsia="zh-CN"/>
        </w:rPr>
      </w:pPr>
    </w:p>
    <w:p w14:paraId="7828107A">
      <w:pPr>
        <w:keepNext w:val="0"/>
        <w:keepLines w:val="0"/>
        <w:pageBreakBefore w:val="0"/>
        <w:widowControl/>
        <w:tabs>
          <w:tab w:val="left" w:pos="3417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hint="eastAsia" w:ascii="仿宋" w:hAnsi="仿宋" w:eastAsia="仿宋" w:cs="仿宋"/>
          <w:highlight w:val="none"/>
          <w:lang w:val="en-US" w:eastAsia="zh-CN"/>
        </w:rPr>
      </w:pPr>
      <w:r>
        <w:rPr>
          <w:rFonts w:hint="eastAsia" w:ascii="仿宋" w:hAnsi="仿宋" w:eastAsia="仿宋" w:cs="仿宋"/>
          <w:highlight w:val="none"/>
          <w:lang w:val="en-US" w:eastAsia="zh-CN"/>
        </w:rPr>
        <w:t>注：本项目报价总额应包含：物料的深化设计、制作、供货、其他附件（报价有特别说明除外）、安装配件、包装、安装后清运垃圾、应支付的对专利权和版权、设计或其他知识产权而需要向其他方支付的版税、一切税费（包括关税、增值税等）、运费、保险费、仓储费、人工费、安装等响应和履约过程可预见或不可预见的一切费用，采购人不再支付除此之外的其他任何费用</w:t>
      </w:r>
      <w:r>
        <w:rPr>
          <w:rFonts w:hint="eastAsia" w:ascii="仿宋" w:hAnsi="仿宋" w:eastAsia="仿宋" w:cs="仿宋"/>
          <w:highlight w:val="none"/>
          <w:lang w:val="en-US" w:eastAsia="zh-CN"/>
        </w:rPr>
        <w:t>。</w:t>
      </w:r>
    </w:p>
    <w:sectPr>
      <w:pgSz w:w="11906" w:h="16839"/>
      <w:pgMar w:top="1440" w:right="1800" w:bottom="1440" w:left="180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OThiYWRkYTRhNDdkZDNkYzNjZDRjMjQ1NjZkMGQ2MzQifQ=="/>
  </w:docVars>
  <w:rsids>
    <w:rsidRoot w:val="00AD7591"/>
    <w:rsid w:val="00455AE7"/>
    <w:rsid w:val="007B77B7"/>
    <w:rsid w:val="00AD7591"/>
    <w:rsid w:val="00F7380C"/>
    <w:rsid w:val="04362400"/>
    <w:rsid w:val="06B47B7A"/>
    <w:rsid w:val="0BE9451B"/>
    <w:rsid w:val="0C862A3F"/>
    <w:rsid w:val="1FDE647B"/>
    <w:rsid w:val="233D08D9"/>
    <w:rsid w:val="2AEE5DA1"/>
    <w:rsid w:val="2C267AE0"/>
    <w:rsid w:val="2D9C3453"/>
    <w:rsid w:val="3271612C"/>
    <w:rsid w:val="328C3EB2"/>
    <w:rsid w:val="39276077"/>
    <w:rsid w:val="39441EAA"/>
    <w:rsid w:val="3A194058"/>
    <w:rsid w:val="3B7E415E"/>
    <w:rsid w:val="3E9501E9"/>
    <w:rsid w:val="3EF7577C"/>
    <w:rsid w:val="49EB1754"/>
    <w:rsid w:val="4E530D10"/>
    <w:rsid w:val="56551854"/>
    <w:rsid w:val="593C3F2A"/>
    <w:rsid w:val="599D2E02"/>
    <w:rsid w:val="5BD622E9"/>
    <w:rsid w:val="5D827288"/>
    <w:rsid w:val="5DDF317D"/>
    <w:rsid w:val="5F1E431E"/>
    <w:rsid w:val="61D66809"/>
    <w:rsid w:val="6B554E92"/>
    <w:rsid w:val="79056E79"/>
    <w:rsid w:val="7B7B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numPr>
        <w:ilvl w:val="0"/>
        <w:numId w:val="0"/>
      </w:numPr>
      <w:tabs>
        <w:tab w:val="left" w:pos="0"/>
      </w:tabs>
      <w:spacing w:after="120" w:afterLines="0" w:line="240" w:lineRule="auto"/>
      <w:ind w:left="420" w:firstLine="420"/>
    </w:pPr>
    <w:rPr>
      <w:rFonts w:ascii="Times New Roman"/>
      <w:szCs w:val="24"/>
    </w:rPr>
  </w:style>
  <w:style w:type="paragraph" w:styleId="3">
    <w:name w:val="Body Text Indent"/>
    <w:basedOn w:val="1"/>
    <w:qFormat/>
    <w:uiPriority w:val="0"/>
    <w:pPr>
      <w:ind w:firstLine="700" w:firstLineChars="250"/>
    </w:pPr>
    <w:rPr>
      <w:rFonts w:ascii="楷体_GB2312" w:hAnsi="宋体" w:eastAsia="楷体_GB2312"/>
      <w:sz w:val="28"/>
    </w:rPr>
  </w:style>
  <w:style w:type="paragraph" w:styleId="5">
    <w:name w:val="Body Text"/>
    <w:basedOn w:val="1"/>
    <w:qFormat/>
    <w:uiPriority w:val="0"/>
    <w:rPr>
      <w:rFonts w:ascii="宋体" w:hAnsi="宋体" w:eastAsia="宋体" w:cs="宋体"/>
      <w:sz w:val="12"/>
      <w:szCs w:val="12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8">
    <w:name w:val="toc 1"/>
    <w:basedOn w:val="9"/>
    <w:next w:val="1"/>
    <w:qFormat/>
    <w:uiPriority w:val="39"/>
    <w:pPr>
      <w:tabs>
        <w:tab w:val="left" w:pos="1050"/>
        <w:tab w:val="right" w:leader="dot" w:pos="8937"/>
      </w:tabs>
      <w:spacing w:line="300" w:lineRule="auto"/>
    </w:pPr>
    <w:rPr>
      <w:rFonts w:ascii="宋体" w:hAnsi="宋体"/>
      <w:b/>
      <w:sz w:val="24"/>
    </w:rPr>
  </w:style>
  <w:style w:type="paragraph" w:styleId="9">
    <w:name w:val="index 1"/>
    <w:basedOn w:val="1"/>
    <w:next w:val="1"/>
    <w:qFormat/>
    <w:uiPriority w:val="0"/>
    <w:rPr>
      <w:szCs w:val="20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Text"/>
    <w:basedOn w:val="1"/>
    <w:semiHidden/>
    <w:qFormat/>
    <w:uiPriority w:val="0"/>
    <w:rPr>
      <w:rFonts w:ascii="微软雅黑" w:hAnsi="微软雅黑" w:eastAsia="微软雅黑" w:cs="微软雅黑"/>
      <w:sz w:val="18"/>
      <w:szCs w:val="18"/>
    </w:rPr>
  </w:style>
  <w:style w:type="character" w:customStyle="1" w:styleId="14">
    <w:name w:val="页眉 Char"/>
    <w:basedOn w:val="11"/>
    <w:link w:val="7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5">
    <w:name w:val="页脚 Char"/>
    <w:basedOn w:val="11"/>
    <w:link w:val="6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6">
    <w:name w:val="font4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single"/>
    </w:rPr>
  </w:style>
  <w:style w:type="character" w:customStyle="1" w:styleId="17">
    <w:name w:val="font3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150</Words>
  <Characters>151</Characters>
  <Lines>6</Lines>
  <Paragraphs>1</Paragraphs>
  <TotalTime>2</TotalTime>
  <ScaleCrop>false</ScaleCrop>
  <LinksUpToDate>false</LinksUpToDate>
  <CharactersWithSpaces>155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2023-12-15T17:15:00Z</dcterms:created>
  <dc:creator>张庆</dc:creator>
  <cp:lastModifiedBy>sunny</cp:lastModifiedBy>
  <dcterms:modified xsi:type="dcterms:W3CDTF">2026-08-11T01:47:06Z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2024-03-17T15:42:50Z</vt:filetime>
  </property>
  <property fmtid="{D5CDD505-2E9C-101B-9397-08002B2CF9AE}" pid="4" name="KSOProductBuildVer">
    <vt:lpwstr>2052-12.1.0.28043</vt:lpwstr>
  </property>
  <property fmtid="{D5CDD505-2E9C-101B-9397-08002B2CF9AE}" pid="5" name="ICV">
    <vt:lpwstr>6535EDC5223446079C04E2BDCA1ACDB8_13</vt:lpwstr>
  </property>
  <property fmtid="{D5CDD505-2E9C-101B-9397-08002B2CF9AE}" pid="6" name="KSOTemplateDocerSaveRecord">
    <vt:lpwstr>eyJoZGlkIjoiOTg1NGYzM2UzYjA5Zjg3NTAwYzQ5N2U3Y2E2ODRhOTUiLCJ1c2VySWQiOiI2ODUyMjA2MzUifQ==</vt:lpwstr>
  </property>
</Properties>
</file>